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567"/>
        <w:gridCol w:w="7179"/>
      </w:tblGrid>
      <w:tr w:rsidR="00584D30">
        <w:trPr>
          <w:trHeight w:val="1348"/>
        </w:trPr>
        <w:tc>
          <w:tcPr>
            <w:tcW w:w="3389" w:type="dxa"/>
            <w:gridSpan w:val="2"/>
            <w:tcBorders>
              <w:bottom w:val="single" w:sz="4" w:space="0" w:color="000000"/>
            </w:tcBorders>
          </w:tcPr>
          <w:p w:rsidR="00584D30" w:rsidRPr="00FC1FD4" w:rsidRDefault="00584D30">
            <w:pPr>
              <w:pStyle w:val="TableParagraph"/>
              <w:spacing w:before="6" w:after="1" w:line="240" w:lineRule="auto"/>
              <w:ind w:left="0"/>
              <w:rPr>
                <w:rFonts w:ascii="Arial"/>
                <w:b/>
                <w:position w:val="-18"/>
                <w:sz w:val="32"/>
              </w:rPr>
            </w:pPr>
          </w:p>
          <w:p w:rsidR="00584D30" w:rsidRPr="00FC1FD4" w:rsidRDefault="00FC1FD4">
            <w:pPr>
              <w:pStyle w:val="TableParagraph"/>
              <w:spacing w:line="240" w:lineRule="auto"/>
              <w:ind w:left="744"/>
              <w:rPr>
                <w:rFonts w:ascii="Arial"/>
                <w:b/>
                <w:position w:val="-18"/>
                <w:sz w:val="32"/>
              </w:rPr>
            </w:pPr>
            <w:r w:rsidRPr="00FC1FD4">
              <w:rPr>
                <w:rFonts w:ascii="Arial"/>
                <w:b/>
                <w:position w:val="-18"/>
                <w:sz w:val="32"/>
              </w:rPr>
              <w:t>Convex International</w:t>
            </w:r>
          </w:p>
        </w:tc>
        <w:tc>
          <w:tcPr>
            <w:tcW w:w="7179" w:type="dxa"/>
            <w:tcBorders>
              <w:top w:val="nil"/>
              <w:bottom w:val="single" w:sz="4" w:space="0" w:color="000000"/>
              <w:right w:val="nil"/>
            </w:tcBorders>
          </w:tcPr>
          <w:p w:rsidR="00584D30" w:rsidRPr="00FC1FD4" w:rsidRDefault="00FC1FD4" w:rsidP="00FC1FD4">
            <w:pPr>
              <w:pStyle w:val="TableParagraph"/>
              <w:tabs>
                <w:tab w:val="left" w:pos="4115"/>
              </w:tabs>
              <w:spacing w:before="62" w:line="240" w:lineRule="auto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FC1FD4">
              <w:rPr>
                <w:b/>
                <w:sz w:val="32"/>
              </w:rPr>
              <w:t>Product Specification</w:t>
            </w:r>
            <w:r>
              <w:rPr>
                <w:sz w:val="32"/>
              </w:rPr>
              <w:tab/>
            </w:r>
            <w:r>
              <w:rPr>
                <w:rFonts w:ascii="Arial"/>
                <w:b/>
                <w:position w:val="1"/>
                <w:sz w:val="20"/>
              </w:rPr>
              <w:t>FM-EK-04</w:t>
            </w:r>
          </w:p>
          <w:p w:rsidR="00FC1FD4" w:rsidRDefault="00FC1FD4" w:rsidP="00FC1FD4">
            <w:pPr>
              <w:pStyle w:val="TableParagraph"/>
              <w:tabs>
                <w:tab w:val="left" w:pos="4115"/>
              </w:tabs>
              <w:spacing w:before="176" w:line="117" w:lineRule="auto"/>
              <w:ind w:left="373"/>
              <w:rPr>
                <w:sz w:val="16"/>
              </w:rPr>
            </w:pPr>
            <w:r>
              <w:rPr>
                <w:rFonts w:ascii="Arial"/>
                <w:b/>
                <w:position w:val="-18"/>
                <w:sz w:val="32"/>
              </w:rPr>
              <w:tab/>
            </w:r>
          </w:p>
          <w:p w:rsidR="00584D30" w:rsidRDefault="00584D30">
            <w:pPr>
              <w:pStyle w:val="TableParagraph"/>
              <w:spacing w:line="183" w:lineRule="exact"/>
              <w:ind w:left="4115"/>
              <w:rPr>
                <w:sz w:val="16"/>
              </w:rPr>
            </w:pPr>
          </w:p>
        </w:tc>
      </w:tr>
      <w:tr w:rsidR="00584D30">
        <w:trPr>
          <w:trHeight w:val="205"/>
        </w:trPr>
        <w:tc>
          <w:tcPr>
            <w:tcW w:w="10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4D30" w:rsidRDefault="00FC1FD4">
            <w:pPr>
              <w:pStyle w:val="TableParagraph"/>
              <w:ind w:left="128"/>
              <w:rPr>
                <w:rFonts w:ascii="Arial"/>
                <w:b/>
                <w:sz w:val="18"/>
              </w:rPr>
            </w:pPr>
            <w:r w:rsidRPr="00FC1FD4">
              <w:rPr>
                <w:rFonts w:ascii="Arial"/>
                <w:b/>
                <w:sz w:val="18"/>
              </w:rPr>
              <w:t>Загальна</w:t>
            </w:r>
            <w:r w:rsidRPr="00FC1FD4">
              <w:rPr>
                <w:rFonts w:ascii="Arial"/>
                <w:b/>
                <w:sz w:val="18"/>
              </w:rPr>
              <w:t xml:space="preserve"> </w:t>
            </w:r>
            <w:r w:rsidRPr="00FC1FD4">
              <w:rPr>
                <w:rFonts w:ascii="Arial"/>
                <w:b/>
                <w:sz w:val="18"/>
              </w:rPr>
              <w:t>інформація</w:t>
            </w:r>
            <w:r w:rsidRPr="00FC1FD4">
              <w:rPr>
                <w:rFonts w:ascii="Arial"/>
                <w:b/>
                <w:sz w:val="18"/>
              </w:rPr>
              <w:t xml:space="preserve"> </w:t>
            </w:r>
            <w:r w:rsidRPr="00FC1FD4">
              <w:rPr>
                <w:rFonts w:ascii="Arial"/>
                <w:b/>
                <w:sz w:val="18"/>
              </w:rPr>
              <w:t>про</w:t>
            </w:r>
            <w:r w:rsidRPr="00FC1FD4">
              <w:rPr>
                <w:rFonts w:ascii="Arial"/>
                <w:b/>
                <w:sz w:val="18"/>
              </w:rPr>
              <w:t xml:space="preserve"> </w:t>
            </w:r>
            <w:r w:rsidRPr="00FC1FD4">
              <w:rPr>
                <w:rFonts w:ascii="Arial"/>
                <w:b/>
                <w:sz w:val="18"/>
              </w:rPr>
              <w:t>товар</w:t>
            </w:r>
          </w:p>
        </w:tc>
      </w:tr>
      <w:tr w:rsidR="009B1922">
        <w:trPr>
          <w:trHeight w:val="20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Номер позиції: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ЕК-11100</w:t>
            </w:r>
          </w:p>
        </w:tc>
      </w:tr>
      <w:tr w:rsidR="009B1922">
        <w:trPr>
          <w:trHeight w:val="20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Назва продукту: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bookmarkStart w:id="0" w:name="_GoBack"/>
            <w:r w:rsidRPr="009B1922">
              <w:rPr>
                <w:sz w:val="18"/>
                <w:szCs w:val="18"/>
              </w:rPr>
              <w:t>Насіння соняшнику лущене – «Хлібобулочні»</w:t>
            </w:r>
            <w:bookmarkEnd w:id="0"/>
          </w:p>
        </w:tc>
      </w:tr>
      <w:tr w:rsidR="009B1922">
        <w:trPr>
          <w:trHeight w:val="20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Опис статті: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Насіння соняшнику дрібне, овальне, світло-сіре, очищене від лушпиння «Бейкарня»</w:t>
            </w:r>
          </w:p>
        </w:tc>
      </w:tr>
      <w:tr w:rsidR="009B1922">
        <w:trPr>
          <w:trHeight w:val="20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Звичайне ім'я: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Насіння соняшнику лущене «Helianthus annuus»</w:t>
            </w:r>
          </w:p>
        </w:tc>
      </w:tr>
      <w:tr w:rsidR="009B1922">
        <w:trPr>
          <w:trHeight w:val="20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Походження: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BG</w:t>
            </w:r>
          </w:p>
        </w:tc>
      </w:tr>
      <w:tr w:rsidR="009B1922">
        <w:trPr>
          <w:trHeight w:val="20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Дата специфікації</w:t>
            </w:r>
          </w:p>
        </w:tc>
        <w:tc>
          <w:tcPr>
            <w:tcW w:w="7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21.04.22 / уклад.: Ка / можливі зміни</w:t>
            </w:r>
          </w:p>
        </w:tc>
      </w:tr>
    </w:tbl>
    <w:p w:rsidR="00584D30" w:rsidRDefault="00FC1FD4">
      <w:pPr>
        <w:pStyle w:val="Textkrper"/>
        <w:spacing w:before="4"/>
        <w:rPr>
          <w:rFonts w:ascii="Times New Roman"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2710180</wp:posOffset>
                </wp:positionH>
                <wp:positionV relativeFrom="page">
                  <wp:posOffset>359410</wp:posOffset>
                </wp:positionV>
                <wp:extent cx="2336800" cy="83693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836930"/>
                        </a:xfrm>
                        <a:custGeom>
                          <a:avLst/>
                          <a:gdLst>
                            <a:gd name="T0" fmla="+- 0 7933 4268"/>
                            <a:gd name="T1" fmla="*/ T0 w 3680"/>
                            <a:gd name="T2" fmla="+- 0 566 566"/>
                            <a:gd name="T3" fmla="*/ 566 h 1318"/>
                            <a:gd name="T4" fmla="+- 0 4283 4268"/>
                            <a:gd name="T5" fmla="*/ T4 w 3680"/>
                            <a:gd name="T6" fmla="+- 0 566 566"/>
                            <a:gd name="T7" fmla="*/ 566 h 1318"/>
                            <a:gd name="T8" fmla="+- 0 4268 4268"/>
                            <a:gd name="T9" fmla="*/ T8 w 3680"/>
                            <a:gd name="T10" fmla="+- 0 566 566"/>
                            <a:gd name="T11" fmla="*/ 566 h 1318"/>
                            <a:gd name="T12" fmla="+- 0 4268 4268"/>
                            <a:gd name="T13" fmla="*/ T12 w 3680"/>
                            <a:gd name="T14" fmla="+- 0 581 566"/>
                            <a:gd name="T15" fmla="*/ 581 h 1318"/>
                            <a:gd name="T16" fmla="+- 0 4268 4268"/>
                            <a:gd name="T17" fmla="*/ T16 w 3680"/>
                            <a:gd name="T18" fmla="+- 0 581 566"/>
                            <a:gd name="T19" fmla="*/ 581 h 1318"/>
                            <a:gd name="T20" fmla="+- 0 4268 4268"/>
                            <a:gd name="T21" fmla="*/ T20 w 3680"/>
                            <a:gd name="T22" fmla="+- 0 1870 566"/>
                            <a:gd name="T23" fmla="*/ 1870 h 1318"/>
                            <a:gd name="T24" fmla="+- 0 4268 4268"/>
                            <a:gd name="T25" fmla="*/ T24 w 3680"/>
                            <a:gd name="T26" fmla="+- 0 1884 566"/>
                            <a:gd name="T27" fmla="*/ 1884 h 1318"/>
                            <a:gd name="T28" fmla="+- 0 4283 4268"/>
                            <a:gd name="T29" fmla="*/ T28 w 3680"/>
                            <a:gd name="T30" fmla="+- 0 1884 566"/>
                            <a:gd name="T31" fmla="*/ 1884 h 1318"/>
                            <a:gd name="T32" fmla="+- 0 7933 4268"/>
                            <a:gd name="T33" fmla="*/ T32 w 3680"/>
                            <a:gd name="T34" fmla="+- 0 1884 566"/>
                            <a:gd name="T35" fmla="*/ 1884 h 1318"/>
                            <a:gd name="T36" fmla="+- 0 7933 4268"/>
                            <a:gd name="T37" fmla="*/ T36 w 3680"/>
                            <a:gd name="T38" fmla="+- 0 1870 566"/>
                            <a:gd name="T39" fmla="*/ 1870 h 1318"/>
                            <a:gd name="T40" fmla="+- 0 4283 4268"/>
                            <a:gd name="T41" fmla="*/ T40 w 3680"/>
                            <a:gd name="T42" fmla="+- 0 1870 566"/>
                            <a:gd name="T43" fmla="*/ 1870 h 1318"/>
                            <a:gd name="T44" fmla="+- 0 4283 4268"/>
                            <a:gd name="T45" fmla="*/ T44 w 3680"/>
                            <a:gd name="T46" fmla="+- 0 581 566"/>
                            <a:gd name="T47" fmla="*/ 581 h 1318"/>
                            <a:gd name="T48" fmla="+- 0 7933 4268"/>
                            <a:gd name="T49" fmla="*/ T48 w 3680"/>
                            <a:gd name="T50" fmla="+- 0 581 566"/>
                            <a:gd name="T51" fmla="*/ 581 h 1318"/>
                            <a:gd name="T52" fmla="+- 0 7933 4268"/>
                            <a:gd name="T53" fmla="*/ T52 w 3680"/>
                            <a:gd name="T54" fmla="+- 0 566 566"/>
                            <a:gd name="T55" fmla="*/ 566 h 1318"/>
                            <a:gd name="T56" fmla="+- 0 7948 4268"/>
                            <a:gd name="T57" fmla="*/ T56 w 3680"/>
                            <a:gd name="T58" fmla="+- 0 566 566"/>
                            <a:gd name="T59" fmla="*/ 566 h 1318"/>
                            <a:gd name="T60" fmla="+- 0 7933 4268"/>
                            <a:gd name="T61" fmla="*/ T60 w 3680"/>
                            <a:gd name="T62" fmla="+- 0 566 566"/>
                            <a:gd name="T63" fmla="*/ 566 h 1318"/>
                            <a:gd name="T64" fmla="+- 0 7933 4268"/>
                            <a:gd name="T65" fmla="*/ T64 w 3680"/>
                            <a:gd name="T66" fmla="+- 0 581 566"/>
                            <a:gd name="T67" fmla="*/ 581 h 1318"/>
                            <a:gd name="T68" fmla="+- 0 7933 4268"/>
                            <a:gd name="T69" fmla="*/ T68 w 3680"/>
                            <a:gd name="T70" fmla="+- 0 581 566"/>
                            <a:gd name="T71" fmla="*/ 581 h 1318"/>
                            <a:gd name="T72" fmla="+- 0 7933 4268"/>
                            <a:gd name="T73" fmla="*/ T72 w 3680"/>
                            <a:gd name="T74" fmla="+- 0 1870 566"/>
                            <a:gd name="T75" fmla="*/ 1870 h 1318"/>
                            <a:gd name="T76" fmla="+- 0 7933 4268"/>
                            <a:gd name="T77" fmla="*/ T76 w 3680"/>
                            <a:gd name="T78" fmla="+- 0 1884 566"/>
                            <a:gd name="T79" fmla="*/ 1884 h 1318"/>
                            <a:gd name="T80" fmla="+- 0 7948 4268"/>
                            <a:gd name="T81" fmla="*/ T80 w 3680"/>
                            <a:gd name="T82" fmla="+- 0 1884 566"/>
                            <a:gd name="T83" fmla="*/ 1884 h 1318"/>
                            <a:gd name="T84" fmla="+- 0 7948 4268"/>
                            <a:gd name="T85" fmla="*/ T84 w 3680"/>
                            <a:gd name="T86" fmla="+- 0 1870 566"/>
                            <a:gd name="T87" fmla="*/ 1870 h 1318"/>
                            <a:gd name="T88" fmla="+- 0 7948 4268"/>
                            <a:gd name="T89" fmla="*/ T88 w 3680"/>
                            <a:gd name="T90" fmla="+- 0 581 566"/>
                            <a:gd name="T91" fmla="*/ 581 h 1318"/>
                            <a:gd name="T92" fmla="+- 0 7948 4268"/>
                            <a:gd name="T93" fmla="*/ T92 w 3680"/>
                            <a:gd name="T94" fmla="+- 0 581 566"/>
                            <a:gd name="T95" fmla="*/ 581 h 1318"/>
                            <a:gd name="T96" fmla="+- 0 7948 4268"/>
                            <a:gd name="T97" fmla="*/ T96 w 3680"/>
                            <a:gd name="T98" fmla="+- 0 566 566"/>
                            <a:gd name="T99" fmla="*/ 566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680" h="1318">
                              <a:moveTo>
                                <a:pt x="3665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04"/>
                              </a:lnTo>
                              <a:lnTo>
                                <a:pt x="0" y="1318"/>
                              </a:lnTo>
                              <a:lnTo>
                                <a:pt x="15" y="1318"/>
                              </a:lnTo>
                              <a:lnTo>
                                <a:pt x="3665" y="1318"/>
                              </a:lnTo>
                              <a:lnTo>
                                <a:pt x="3665" y="1304"/>
                              </a:lnTo>
                              <a:lnTo>
                                <a:pt x="15" y="1304"/>
                              </a:lnTo>
                              <a:lnTo>
                                <a:pt x="15" y="15"/>
                              </a:lnTo>
                              <a:lnTo>
                                <a:pt x="3665" y="15"/>
                              </a:lnTo>
                              <a:lnTo>
                                <a:pt x="3665" y="0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3665" y="0"/>
                              </a:lnTo>
                              <a:lnTo>
                                <a:pt x="3665" y="15"/>
                              </a:lnTo>
                              <a:lnTo>
                                <a:pt x="3665" y="1304"/>
                              </a:lnTo>
                              <a:lnTo>
                                <a:pt x="3665" y="1318"/>
                              </a:lnTo>
                              <a:lnTo>
                                <a:pt x="3680" y="1318"/>
                              </a:lnTo>
                              <a:lnTo>
                                <a:pt x="3680" y="1304"/>
                              </a:lnTo>
                              <a:lnTo>
                                <a:pt x="3680" y="15"/>
                              </a:lnTo>
                              <a:lnTo>
                                <a:pt x="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FD65" id="AutoShape 3" o:spid="_x0000_s1026" style="position:absolute;margin-left:213.4pt;margin-top:28.3pt;width:184pt;height:65.9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8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" path="m3665,l15,,,,,15,,1304r,14l15,1318r3650,l3665,1304r-3650,l15,15r3650,l3665,xm3680,r-15,l3665,15r,1289l3665,1318r15,l3680,1304r,-1289l3680,xe" fillcolor="black" stroked="f">
                <v:path arrowok="t" o:connecttype="custom" o:connectlocs="2327275,359410;9525,359410;0,359410;0,368935;0,368935;0,1187450;0,1196340;9525,1196340;2327275,1196340;2327275,1187450;9525,1187450;9525,368935;2327275,368935;2327275,359410;2336800,359410;2327275,359410;2327275,368935;2327275,368935;2327275,1187450;2327275,1196340;2336800,1196340;2336800,1187450;2336800,368935;2336800,368935;2336800,359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5141595</wp:posOffset>
                </wp:positionH>
                <wp:positionV relativeFrom="page">
                  <wp:posOffset>359410</wp:posOffset>
                </wp:positionV>
                <wp:extent cx="2067560" cy="83693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7560" cy="836930"/>
                        </a:xfrm>
                        <a:custGeom>
                          <a:avLst/>
                          <a:gdLst>
                            <a:gd name="T0" fmla="+- 0 11352 8097"/>
                            <a:gd name="T1" fmla="*/ T0 w 3256"/>
                            <a:gd name="T2" fmla="+- 0 566 566"/>
                            <a:gd name="T3" fmla="*/ 566 h 1318"/>
                            <a:gd name="T4" fmla="+- 0 11338 8097"/>
                            <a:gd name="T5" fmla="*/ T4 w 3256"/>
                            <a:gd name="T6" fmla="+- 0 566 566"/>
                            <a:gd name="T7" fmla="*/ 566 h 1318"/>
                            <a:gd name="T8" fmla="+- 0 8111 8097"/>
                            <a:gd name="T9" fmla="*/ T8 w 3256"/>
                            <a:gd name="T10" fmla="+- 0 566 566"/>
                            <a:gd name="T11" fmla="*/ 566 h 1318"/>
                            <a:gd name="T12" fmla="+- 0 8097 8097"/>
                            <a:gd name="T13" fmla="*/ T12 w 3256"/>
                            <a:gd name="T14" fmla="+- 0 566 566"/>
                            <a:gd name="T15" fmla="*/ 566 h 1318"/>
                            <a:gd name="T16" fmla="+- 0 8097 8097"/>
                            <a:gd name="T17" fmla="*/ T16 w 3256"/>
                            <a:gd name="T18" fmla="+- 0 581 566"/>
                            <a:gd name="T19" fmla="*/ 581 h 1318"/>
                            <a:gd name="T20" fmla="+- 0 8097 8097"/>
                            <a:gd name="T21" fmla="*/ T20 w 3256"/>
                            <a:gd name="T22" fmla="+- 0 1870 566"/>
                            <a:gd name="T23" fmla="*/ 1870 h 1318"/>
                            <a:gd name="T24" fmla="+- 0 8097 8097"/>
                            <a:gd name="T25" fmla="*/ T24 w 3256"/>
                            <a:gd name="T26" fmla="+- 0 1884 566"/>
                            <a:gd name="T27" fmla="*/ 1884 h 1318"/>
                            <a:gd name="T28" fmla="+- 0 8111 8097"/>
                            <a:gd name="T29" fmla="*/ T28 w 3256"/>
                            <a:gd name="T30" fmla="+- 0 1884 566"/>
                            <a:gd name="T31" fmla="*/ 1884 h 1318"/>
                            <a:gd name="T32" fmla="+- 0 8111 8097"/>
                            <a:gd name="T33" fmla="*/ T32 w 3256"/>
                            <a:gd name="T34" fmla="+- 0 1870 566"/>
                            <a:gd name="T35" fmla="*/ 1870 h 1318"/>
                            <a:gd name="T36" fmla="+- 0 8111 8097"/>
                            <a:gd name="T37" fmla="*/ T36 w 3256"/>
                            <a:gd name="T38" fmla="+- 0 581 566"/>
                            <a:gd name="T39" fmla="*/ 581 h 1318"/>
                            <a:gd name="T40" fmla="+- 0 11338 8097"/>
                            <a:gd name="T41" fmla="*/ T40 w 3256"/>
                            <a:gd name="T42" fmla="+- 0 581 566"/>
                            <a:gd name="T43" fmla="*/ 581 h 1318"/>
                            <a:gd name="T44" fmla="+- 0 11338 8097"/>
                            <a:gd name="T45" fmla="*/ T44 w 3256"/>
                            <a:gd name="T46" fmla="+- 0 1870 566"/>
                            <a:gd name="T47" fmla="*/ 1870 h 1318"/>
                            <a:gd name="T48" fmla="+- 0 11338 8097"/>
                            <a:gd name="T49" fmla="*/ T48 w 3256"/>
                            <a:gd name="T50" fmla="+- 0 1884 566"/>
                            <a:gd name="T51" fmla="*/ 1884 h 1318"/>
                            <a:gd name="T52" fmla="+- 0 11352 8097"/>
                            <a:gd name="T53" fmla="*/ T52 w 3256"/>
                            <a:gd name="T54" fmla="+- 0 1884 566"/>
                            <a:gd name="T55" fmla="*/ 1884 h 1318"/>
                            <a:gd name="T56" fmla="+- 0 11352 8097"/>
                            <a:gd name="T57" fmla="*/ T56 w 3256"/>
                            <a:gd name="T58" fmla="+- 0 1870 566"/>
                            <a:gd name="T59" fmla="*/ 1870 h 1318"/>
                            <a:gd name="T60" fmla="+- 0 11352 8097"/>
                            <a:gd name="T61" fmla="*/ T60 w 3256"/>
                            <a:gd name="T62" fmla="+- 0 581 566"/>
                            <a:gd name="T63" fmla="*/ 581 h 1318"/>
                            <a:gd name="T64" fmla="+- 0 11352 8097"/>
                            <a:gd name="T65" fmla="*/ T64 w 3256"/>
                            <a:gd name="T66" fmla="+- 0 566 566"/>
                            <a:gd name="T67" fmla="*/ 566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56" h="1318">
                              <a:moveTo>
                                <a:pt x="3255" y="0"/>
                              </a:moveTo>
                              <a:lnTo>
                                <a:pt x="324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304"/>
                              </a:lnTo>
                              <a:lnTo>
                                <a:pt x="0" y="1318"/>
                              </a:lnTo>
                              <a:lnTo>
                                <a:pt x="14" y="1318"/>
                              </a:lnTo>
                              <a:lnTo>
                                <a:pt x="14" y="1304"/>
                              </a:lnTo>
                              <a:lnTo>
                                <a:pt x="14" y="15"/>
                              </a:lnTo>
                              <a:lnTo>
                                <a:pt x="3241" y="15"/>
                              </a:lnTo>
                              <a:lnTo>
                                <a:pt x="3241" y="1304"/>
                              </a:lnTo>
                              <a:lnTo>
                                <a:pt x="3241" y="1318"/>
                              </a:lnTo>
                              <a:lnTo>
                                <a:pt x="3255" y="1318"/>
                              </a:lnTo>
                              <a:lnTo>
                                <a:pt x="3255" y="1304"/>
                              </a:lnTo>
                              <a:lnTo>
                                <a:pt x="3255" y="15"/>
                              </a:lnTo>
                              <a:lnTo>
                                <a:pt x="3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F84" id="Freeform 2" o:spid="_x0000_s1026" style="position:absolute;margin-left:404.85pt;margin-top:28.3pt;width:162.8pt;height:65.9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6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" path="m3255,r-14,l14,,,,,15,,1304r,14l14,1318r,-14l14,15r3227,l3241,1304r,14l3255,1318r,-14l3255,15r,-15xe" fillcolor="black" stroked="f">
                <v:path arrowok="t" o:connecttype="custom" o:connectlocs="2066925,359410;2058035,359410;8890,359410;0,359410;0,368935;0,1187450;0,1196340;8890,1196340;8890,1187450;8890,368935;2058035,368935;2058035,1187450;2058035,1196340;2066925,1196340;2066925,1187450;2066925,368935;2066925,359410" o:connectangles="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33"/>
        <w:gridCol w:w="3270"/>
        <w:gridCol w:w="2560"/>
      </w:tblGrid>
      <w:tr w:rsidR="0084531E" w:rsidRPr="0084531E">
        <w:trPr>
          <w:trHeight w:val="208"/>
        </w:trPr>
        <w:tc>
          <w:tcPr>
            <w:tcW w:w="4737" w:type="dxa"/>
            <w:gridSpan w:val="2"/>
            <w:shd w:val="clear" w:color="auto" w:fill="E6E6E6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Ø Поживна цінність на 100 г (</w:t>
            </w:r>
            <w:r w:rsidRPr="0084531E">
              <w:rPr>
                <w:sz w:val="18"/>
                <w:szCs w:val="18"/>
              </w:rPr>
              <w:t>www</w:t>
            </w:r>
            <w:r w:rsidRPr="0084531E">
              <w:rPr>
                <w:sz w:val="18"/>
                <w:szCs w:val="18"/>
                <w:lang w:val="ru-RU"/>
              </w:rPr>
              <w:t>.</w:t>
            </w:r>
            <w:r w:rsidRPr="0084531E">
              <w:rPr>
                <w:sz w:val="18"/>
                <w:szCs w:val="18"/>
              </w:rPr>
              <w:t>naehrwertrechner</w:t>
            </w:r>
            <w:r w:rsidRPr="0084531E">
              <w:rPr>
                <w:sz w:val="18"/>
                <w:szCs w:val="18"/>
                <w:lang w:val="ru-RU"/>
              </w:rPr>
              <w:t>.</w:t>
            </w:r>
            <w:r w:rsidRPr="0084531E">
              <w:rPr>
                <w:sz w:val="18"/>
                <w:szCs w:val="18"/>
              </w:rPr>
              <w:t>de</w:t>
            </w:r>
            <w:r w:rsidRPr="0084531E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 xml:space="preserve">Мікробіологічний аналіз (§ 64 </w:t>
            </w:r>
            <w:r w:rsidRPr="0084531E">
              <w:rPr>
                <w:sz w:val="18"/>
                <w:szCs w:val="18"/>
              </w:rPr>
              <w:t>LFGB</w:t>
            </w:r>
            <w:r w:rsidRPr="0084531E">
              <w:rPr>
                <w:sz w:val="18"/>
                <w:szCs w:val="18"/>
                <w:lang w:val="ru-RU"/>
              </w:rPr>
              <w:t>)</w:t>
            </w:r>
          </w:p>
        </w:tc>
      </w:tr>
      <w:tr w:rsidR="009B1922">
        <w:trPr>
          <w:trHeight w:val="206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Енергія в [кДж]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2405</w:t>
            </w:r>
          </w:p>
        </w:tc>
        <w:tc>
          <w:tcPr>
            <w:tcW w:w="3270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Escherichia coli [KBE/г]:</w:t>
            </w:r>
          </w:p>
        </w:tc>
        <w:tc>
          <w:tcPr>
            <w:tcW w:w="2560" w:type="dxa"/>
          </w:tcPr>
          <w:p w:rsidR="009B1922" w:rsidRDefault="009B1922" w:rsidP="009B1922">
            <w:pPr>
              <w:pStyle w:val="TableParagraph"/>
              <w:ind w:left="104"/>
              <w:rPr>
                <w:sz w:val="12"/>
              </w:rPr>
            </w:pPr>
            <w:r>
              <w:rPr>
                <w:sz w:val="18"/>
              </w:rPr>
              <w:t>&lt; 1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9B1922">
        <w:trPr>
          <w:trHeight w:val="206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Енергія в [ккал]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3270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Сальмонели [KBE/г]:</w:t>
            </w:r>
          </w:p>
        </w:tc>
        <w:tc>
          <w:tcPr>
            <w:tcW w:w="2560" w:type="dxa"/>
          </w:tcPr>
          <w:p w:rsidR="009B1922" w:rsidRDefault="009B1922" w:rsidP="009B1922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n.d.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</w:tr>
      <w:tr w:rsidR="009B1922">
        <w:trPr>
          <w:trHeight w:val="208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Білок [г]: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spacing w:before="1" w:line="187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3270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9B1922" w:rsidRDefault="009B1922" w:rsidP="009B19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B1922">
        <w:trPr>
          <w:trHeight w:val="206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Вуглеводи [г]: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3270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Аналіз пестицидів (§ 64 LFGB)</w:t>
            </w:r>
          </w:p>
        </w:tc>
        <w:tc>
          <w:tcPr>
            <w:tcW w:w="2560" w:type="dxa"/>
          </w:tcPr>
          <w:p w:rsidR="009B1922" w:rsidRPr="002B78D5" w:rsidRDefault="009B1922" w:rsidP="009B1922">
            <w:r w:rsidRPr="002B78D5">
              <w:t>Пестициди GC-MSD</w:t>
            </w:r>
          </w:p>
        </w:tc>
      </w:tr>
      <w:tr w:rsidR="009B1922">
        <w:trPr>
          <w:trHeight w:val="208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З них цукор [г]: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spacing w:line="188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3270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EU-VO 396/2005</w:t>
            </w:r>
          </w:p>
        </w:tc>
        <w:tc>
          <w:tcPr>
            <w:tcW w:w="2560" w:type="dxa"/>
          </w:tcPr>
          <w:p w:rsidR="009B1922" w:rsidRDefault="009B1922" w:rsidP="009B1922">
            <w:r w:rsidRPr="002B78D5">
              <w:t>Пестициди LC-MS/MS</w:t>
            </w:r>
          </w:p>
        </w:tc>
      </w:tr>
      <w:tr w:rsidR="009B1922">
        <w:trPr>
          <w:trHeight w:val="205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Жир [г]: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49,0</w:t>
            </w:r>
          </w:p>
        </w:tc>
        <w:tc>
          <w:tcPr>
            <w:tcW w:w="3270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BNN-Orientation-Values (органічна їжа)</w:t>
            </w:r>
          </w:p>
        </w:tc>
        <w:tc>
          <w:tcPr>
            <w:tcW w:w="2560" w:type="dxa"/>
          </w:tcPr>
          <w:p w:rsidR="009B1922" w:rsidRDefault="009B1922" w:rsidP="009B19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B1922">
        <w:trPr>
          <w:trHeight w:val="208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  <w:lang w:val="ru-RU"/>
              </w:rPr>
            </w:pPr>
            <w:r w:rsidRPr="009B1922">
              <w:rPr>
                <w:sz w:val="18"/>
                <w:szCs w:val="18"/>
                <w:lang w:val="ru-RU"/>
              </w:rPr>
              <w:t>З них насичені жирні кислоти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spacing w:line="189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3270" w:type="dxa"/>
          </w:tcPr>
          <w:p w:rsidR="009B1922" w:rsidRDefault="009B1922" w:rsidP="009B19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:rsidR="009B1922" w:rsidRDefault="009B1922" w:rsidP="009B19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B1922">
        <w:trPr>
          <w:trHeight w:val="205"/>
        </w:trPr>
        <w:tc>
          <w:tcPr>
            <w:tcW w:w="2804" w:type="dxa"/>
          </w:tcPr>
          <w:p w:rsidR="009B1922" w:rsidRPr="009B1922" w:rsidRDefault="009B1922" w:rsidP="009B1922">
            <w:pPr>
              <w:rPr>
                <w:sz w:val="18"/>
                <w:szCs w:val="18"/>
              </w:rPr>
            </w:pPr>
            <w:r w:rsidRPr="009B1922">
              <w:rPr>
                <w:sz w:val="18"/>
                <w:szCs w:val="18"/>
              </w:rPr>
              <w:t>Сіль [г]:</w:t>
            </w:r>
          </w:p>
        </w:tc>
        <w:tc>
          <w:tcPr>
            <w:tcW w:w="1933" w:type="dxa"/>
          </w:tcPr>
          <w:p w:rsidR="009B1922" w:rsidRDefault="009B1922" w:rsidP="009B1922">
            <w:pPr>
              <w:pStyle w:val="TableParagraph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&lt; 0,01</w:t>
            </w:r>
          </w:p>
        </w:tc>
        <w:tc>
          <w:tcPr>
            <w:tcW w:w="3270" w:type="dxa"/>
          </w:tcPr>
          <w:p w:rsidR="009B1922" w:rsidRDefault="009B1922" w:rsidP="009B19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60" w:type="dxa"/>
          </w:tcPr>
          <w:p w:rsidR="009B1922" w:rsidRDefault="009B1922" w:rsidP="009B1922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</w:tbl>
    <w:p w:rsidR="00584D30" w:rsidRDefault="00584D30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33"/>
        <w:gridCol w:w="3270"/>
        <w:gridCol w:w="2560"/>
      </w:tblGrid>
      <w:tr w:rsidR="0084531E">
        <w:trPr>
          <w:trHeight w:val="205"/>
        </w:trPr>
        <w:tc>
          <w:tcPr>
            <w:tcW w:w="4737" w:type="dxa"/>
            <w:gridSpan w:val="2"/>
            <w:shd w:val="clear" w:color="auto" w:fill="E6E6E6"/>
          </w:tcPr>
          <w:p w:rsidR="0084531E" w:rsidRDefault="0084531E" w:rsidP="0084531E">
            <w:r w:rsidRPr="00760F80">
              <w:t xml:space="preserve">Фізичні параметри 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84531E" w:rsidRDefault="0084531E" w:rsidP="0084531E">
            <w:r w:rsidRPr="00760F80">
              <w:t xml:space="preserve">Фізичні параметри </w:t>
            </w:r>
          </w:p>
        </w:tc>
      </w:tr>
      <w:tr w:rsidR="00584D30">
        <w:trPr>
          <w:trHeight w:val="621"/>
        </w:trPr>
        <w:tc>
          <w:tcPr>
            <w:tcW w:w="2804" w:type="dxa"/>
          </w:tcPr>
          <w:p w:rsidR="0084531E" w:rsidRPr="0084531E" w:rsidRDefault="0084531E" w:rsidP="0084531E">
            <w:pPr>
              <w:pStyle w:val="TableParagraph"/>
              <w:ind w:right="1678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Чистота</w:t>
            </w:r>
            <w:r w:rsidRPr="0084531E">
              <w:rPr>
                <w:sz w:val="18"/>
                <w:szCs w:val="18"/>
                <w:lang w:val="ru-RU"/>
              </w:rPr>
              <w:t>[%]:</w:t>
            </w:r>
          </w:p>
          <w:p w:rsidR="0084531E" w:rsidRPr="0084531E" w:rsidRDefault="0084531E" w:rsidP="0084531E">
            <w:pPr>
              <w:pStyle w:val="TableParagraph"/>
              <w:ind w:right="1678"/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Домішка</w:t>
            </w:r>
            <w:r>
              <w:rPr>
                <w:sz w:val="18"/>
                <w:szCs w:val="18"/>
                <w:lang w:val="ru-RU"/>
              </w:rPr>
              <w:t>[%]</w:t>
            </w:r>
          </w:p>
          <w:p w:rsidR="00584D30" w:rsidRPr="0084531E" w:rsidRDefault="0084531E" w:rsidP="0084531E">
            <w:pPr>
              <w:pStyle w:val="TableParagraph"/>
              <w:ind w:right="1678"/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Кількість: [насіння/унція]</w:t>
            </w:r>
          </w:p>
        </w:tc>
        <w:tc>
          <w:tcPr>
            <w:tcW w:w="1933" w:type="dxa"/>
          </w:tcPr>
          <w:p w:rsidR="00584D30" w:rsidRDefault="0084531E" w:rsidP="0084531E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 w:rsidR="00FC1FD4">
              <w:rPr>
                <w:sz w:val="18"/>
              </w:rPr>
              <w:t>99,98</w:t>
            </w:r>
          </w:p>
          <w:p w:rsidR="00584D30" w:rsidRDefault="0084531E" w:rsidP="0084531E">
            <w:pPr>
              <w:pStyle w:val="TableParagraph"/>
              <w:spacing w:line="207" w:lineRule="exact"/>
              <w:ind w:left="0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 w:rsidR="00FC1FD4">
              <w:rPr>
                <w:sz w:val="18"/>
              </w:rPr>
              <w:t>0,02</w:t>
            </w:r>
          </w:p>
          <w:p w:rsidR="00584D30" w:rsidRDefault="0084531E" w:rsidP="0084531E">
            <w:pPr>
              <w:pStyle w:val="TableParagraph"/>
              <w:spacing w:before="2" w:line="187" w:lineRule="exact"/>
              <w:ind w:left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  <w:r w:rsidR="00FC1FD4">
              <w:rPr>
                <w:rFonts w:ascii="Arial"/>
                <w:b/>
                <w:sz w:val="18"/>
              </w:rPr>
              <w:t>600 -</w:t>
            </w:r>
            <w:r w:rsidR="00FC1FD4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FC1FD4">
              <w:rPr>
                <w:rFonts w:ascii="Arial"/>
                <w:b/>
                <w:sz w:val="18"/>
              </w:rPr>
              <w:t>650</w:t>
            </w:r>
          </w:p>
        </w:tc>
        <w:tc>
          <w:tcPr>
            <w:tcW w:w="5830" w:type="dxa"/>
            <w:gridSpan w:val="2"/>
          </w:tcPr>
          <w:p w:rsidR="0084531E" w:rsidRPr="0084531E" w:rsidRDefault="0084531E" w:rsidP="0084531E">
            <w:pPr>
              <w:pStyle w:val="TableParagraph"/>
              <w:ind w:right="49"/>
              <w:rPr>
                <w:sz w:val="18"/>
                <w:lang w:val="ru-RU"/>
              </w:rPr>
            </w:pPr>
            <w:r w:rsidRPr="0084531E">
              <w:rPr>
                <w:sz w:val="18"/>
                <w:lang w:val="ru-RU"/>
              </w:rPr>
              <w:t>Постачальник гарантує дотримання національних і європейських правових обмежень для інструктованих і проаналізованих важких металів у</w:t>
            </w:r>
          </w:p>
          <w:p w:rsidR="00584D30" w:rsidRDefault="0084531E" w:rsidP="0084531E">
            <w:pPr>
              <w:pStyle w:val="TableParagraph"/>
              <w:spacing w:line="187" w:lineRule="exact"/>
              <w:rPr>
                <w:sz w:val="18"/>
              </w:rPr>
            </w:pPr>
            <w:r w:rsidRPr="0084531E">
              <w:rPr>
                <w:sz w:val="18"/>
              </w:rPr>
              <w:t>акредитовані лабораторії.</w:t>
            </w:r>
          </w:p>
        </w:tc>
      </w:tr>
      <w:tr w:rsidR="0084531E">
        <w:trPr>
          <w:trHeight w:val="206"/>
        </w:trPr>
        <w:tc>
          <w:tcPr>
            <w:tcW w:w="2804" w:type="dxa"/>
          </w:tcPr>
          <w:p w:rsidR="0084531E" w:rsidRPr="0084531E" w:rsidRDefault="0084531E" w:rsidP="0084531E">
            <w:pPr>
              <w:rPr>
                <w:sz w:val="18"/>
                <w:szCs w:val="18"/>
              </w:rPr>
            </w:pPr>
            <w:r w:rsidRPr="0084531E">
              <w:rPr>
                <w:sz w:val="18"/>
                <w:szCs w:val="18"/>
              </w:rPr>
              <w:t>Вологість [%]</w:t>
            </w:r>
          </w:p>
        </w:tc>
        <w:tc>
          <w:tcPr>
            <w:tcW w:w="1933" w:type="dxa"/>
          </w:tcPr>
          <w:p w:rsidR="0084531E" w:rsidRDefault="0084531E" w:rsidP="0084531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4 - 8</w:t>
            </w:r>
          </w:p>
        </w:tc>
        <w:tc>
          <w:tcPr>
            <w:tcW w:w="5830" w:type="dxa"/>
            <w:gridSpan w:val="2"/>
            <w:shd w:val="clear" w:color="auto" w:fill="E6E6E6"/>
          </w:tcPr>
          <w:p w:rsidR="0084531E" w:rsidRPr="00FC1FD4" w:rsidRDefault="00FC1FD4" w:rsidP="00FC1FD4">
            <w:pPr>
              <w:pStyle w:val="TableParagraph"/>
              <w:ind w:left="0"/>
              <w:rPr>
                <w:rFonts w:ascii="Arial"/>
                <w:b/>
                <w:sz w:val="18"/>
                <w:lang w:val="uk-UA"/>
              </w:rPr>
            </w:pPr>
            <w:r>
              <w:rPr>
                <w:rFonts w:ascii="Arial"/>
                <w:b/>
                <w:sz w:val="18"/>
                <w:lang w:val="uk-UA"/>
              </w:rPr>
              <w:t>Токсини</w:t>
            </w:r>
            <w:r>
              <w:rPr>
                <w:rFonts w:ascii="Arial"/>
                <w:b/>
                <w:sz w:val="18"/>
                <w:lang w:val="uk-UA"/>
              </w:rPr>
              <w:t xml:space="preserve"> </w:t>
            </w:r>
          </w:p>
        </w:tc>
      </w:tr>
      <w:tr w:rsidR="0084531E">
        <w:trPr>
          <w:trHeight w:val="208"/>
        </w:trPr>
        <w:tc>
          <w:tcPr>
            <w:tcW w:w="2804" w:type="dxa"/>
          </w:tcPr>
          <w:p w:rsidR="0084531E" w:rsidRPr="0084531E" w:rsidRDefault="0084531E" w:rsidP="0084531E">
            <w:pPr>
              <w:rPr>
                <w:sz w:val="18"/>
                <w:szCs w:val="18"/>
              </w:rPr>
            </w:pPr>
            <w:r w:rsidRPr="0084531E">
              <w:rPr>
                <w:sz w:val="18"/>
                <w:szCs w:val="18"/>
              </w:rPr>
              <w:t>Розбиті ядра [%] &lt; ½ ядра</w:t>
            </w:r>
          </w:p>
        </w:tc>
        <w:tc>
          <w:tcPr>
            <w:tcW w:w="1933" w:type="dxa"/>
          </w:tcPr>
          <w:p w:rsidR="0084531E" w:rsidRDefault="0084531E" w:rsidP="0084531E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Max.8</w:t>
            </w:r>
          </w:p>
        </w:tc>
        <w:tc>
          <w:tcPr>
            <w:tcW w:w="3270" w:type="dxa"/>
          </w:tcPr>
          <w:p w:rsidR="0084531E" w:rsidRDefault="0084531E" w:rsidP="0084531E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Aflatoxine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[ppb]:</w:t>
            </w:r>
          </w:p>
        </w:tc>
        <w:tc>
          <w:tcPr>
            <w:tcW w:w="2560" w:type="dxa"/>
          </w:tcPr>
          <w:p w:rsidR="0084531E" w:rsidRDefault="0084531E" w:rsidP="0084531E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B1: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2;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B1+B2+G1+G2: 4</w:t>
            </w:r>
          </w:p>
        </w:tc>
      </w:tr>
    </w:tbl>
    <w:p w:rsidR="00584D30" w:rsidRDefault="00584D30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31"/>
        <w:gridCol w:w="3270"/>
        <w:gridCol w:w="2562"/>
      </w:tblGrid>
      <w:tr w:rsidR="00FC1FD4">
        <w:trPr>
          <w:trHeight w:val="352"/>
        </w:trPr>
        <w:tc>
          <w:tcPr>
            <w:tcW w:w="4735" w:type="dxa"/>
            <w:gridSpan w:val="2"/>
            <w:shd w:val="clear" w:color="auto" w:fill="E6E6E6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Сенсорні специфікації</w:t>
            </w:r>
          </w:p>
        </w:tc>
        <w:tc>
          <w:tcPr>
            <w:tcW w:w="5832" w:type="dxa"/>
            <w:gridSpan w:val="2"/>
            <w:shd w:val="clear" w:color="auto" w:fill="E6E6E6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Різне</w:t>
            </w:r>
          </w:p>
        </w:tc>
      </w:tr>
      <w:tr w:rsidR="00FC1FD4">
        <w:trPr>
          <w:trHeight w:val="206"/>
        </w:trPr>
        <w:tc>
          <w:tcPr>
            <w:tcW w:w="2804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Запах:</w:t>
            </w:r>
          </w:p>
        </w:tc>
        <w:tc>
          <w:tcPr>
            <w:tcW w:w="1931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характерні</w:t>
            </w:r>
          </w:p>
        </w:tc>
        <w:tc>
          <w:tcPr>
            <w:tcW w:w="3270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Одиниця упаковки [кг]:</w:t>
            </w:r>
          </w:p>
        </w:tc>
        <w:tc>
          <w:tcPr>
            <w:tcW w:w="2562" w:type="dxa"/>
          </w:tcPr>
          <w:p w:rsidR="00FC1FD4" w:rsidRDefault="00FC1FD4" w:rsidP="00FC1FD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22,68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25</w:t>
            </w:r>
          </w:p>
        </w:tc>
      </w:tr>
      <w:tr w:rsidR="00FC1FD4">
        <w:trPr>
          <w:trHeight w:val="208"/>
        </w:trPr>
        <w:tc>
          <w:tcPr>
            <w:tcW w:w="2804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Смак:</w:t>
            </w:r>
          </w:p>
        </w:tc>
        <w:tc>
          <w:tcPr>
            <w:tcW w:w="1931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характерні</w:t>
            </w:r>
          </w:p>
        </w:tc>
        <w:tc>
          <w:tcPr>
            <w:tcW w:w="3270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пакет:</w:t>
            </w:r>
          </w:p>
        </w:tc>
        <w:tc>
          <w:tcPr>
            <w:tcW w:w="2562" w:type="dxa"/>
          </w:tcPr>
          <w:p w:rsidR="00FC1FD4" w:rsidRDefault="00FC1FD4" w:rsidP="00FC1FD4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 w:rsidRPr="00FC1FD4">
              <w:rPr>
                <w:sz w:val="18"/>
              </w:rPr>
              <w:t>Паперові пакети</w:t>
            </w:r>
          </w:p>
        </w:tc>
      </w:tr>
      <w:tr w:rsidR="00FC1FD4">
        <w:trPr>
          <w:trHeight w:val="206"/>
        </w:trPr>
        <w:tc>
          <w:tcPr>
            <w:tcW w:w="2804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Колір:</w:t>
            </w:r>
          </w:p>
        </w:tc>
        <w:tc>
          <w:tcPr>
            <w:tcW w:w="1931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Світло-сірий</w:t>
            </w:r>
          </w:p>
        </w:tc>
        <w:tc>
          <w:tcPr>
            <w:tcW w:w="3270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Мінімальний термін служби [місяців]:</w:t>
            </w:r>
          </w:p>
        </w:tc>
        <w:tc>
          <w:tcPr>
            <w:tcW w:w="2562" w:type="dxa"/>
          </w:tcPr>
          <w:p w:rsidR="00FC1FD4" w:rsidRDefault="00FC1FD4" w:rsidP="00FC1FD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C1FD4">
        <w:trPr>
          <w:trHeight w:val="208"/>
        </w:trPr>
        <w:tc>
          <w:tcPr>
            <w:tcW w:w="2804" w:type="dxa"/>
          </w:tcPr>
          <w:p w:rsidR="00FC1FD4" w:rsidRDefault="00FC1FD4" w:rsidP="00FC1FD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1" w:type="dxa"/>
          </w:tcPr>
          <w:p w:rsidR="00FC1FD4" w:rsidRDefault="00FC1FD4" w:rsidP="00FC1FD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270" w:type="dxa"/>
          </w:tcPr>
          <w:p w:rsidR="00FC1FD4" w:rsidRPr="00FC1FD4" w:rsidRDefault="00FC1FD4" w:rsidP="00FC1FD4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Ідентифікація партії:</w:t>
            </w:r>
          </w:p>
        </w:tc>
        <w:tc>
          <w:tcPr>
            <w:tcW w:w="2562" w:type="dxa"/>
          </w:tcPr>
          <w:p w:rsidR="00FC1FD4" w:rsidRDefault="00FC1FD4" w:rsidP="00FC1FD4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BBD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Char.-no</w:t>
            </w:r>
          </w:p>
        </w:tc>
      </w:tr>
    </w:tbl>
    <w:p w:rsidR="00584D30" w:rsidRDefault="00584D30">
      <w:pPr>
        <w:pStyle w:val="Textkrper"/>
        <w:spacing w:before="10"/>
        <w:rPr>
          <w:rFonts w:ascii="Times New Roman"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1171"/>
        <w:gridCol w:w="1839"/>
        <w:gridCol w:w="1529"/>
      </w:tblGrid>
      <w:tr w:rsidR="00584D30" w:rsidRPr="0084531E">
        <w:trPr>
          <w:trHeight w:val="206"/>
        </w:trPr>
        <w:tc>
          <w:tcPr>
            <w:tcW w:w="7196" w:type="dxa"/>
            <w:gridSpan w:val="2"/>
            <w:shd w:val="clear" w:color="auto" w:fill="E6E6E6"/>
          </w:tcPr>
          <w:p w:rsidR="00584D30" w:rsidRPr="0084531E" w:rsidRDefault="0084531E">
            <w:pPr>
              <w:pStyle w:val="TableParagraph"/>
              <w:rPr>
                <w:rFonts w:ascii="Arial"/>
                <w:b/>
                <w:sz w:val="18"/>
                <w:lang w:val="ru-RU"/>
              </w:rPr>
            </w:pPr>
            <w:r w:rsidRPr="0084531E">
              <w:rPr>
                <w:rFonts w:ascii="Arial"/>
                <w:b/>
                <w:sz w:val="18"/>
                <w:lang w:val="ru-RU"/>
              </w:rPr>
              <w:t>Алергени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  <w:lang w:val="ru-RU"/>
              </w:rPr>
              <w:t>відповідно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  <w:lang w:val="ru-RU"/>
              </w:rPr>
              <w:t>до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EU</w:t>
            </w:r>
            <w:r w:rsidRPr="0084531E">
              <w:rPr>
                <w:rFonts w:ascii="Arial"/>
                <w:b/>
                <w:sz w:val="18"/>
                <w:lang w:val="ru-RU"/>
              </w:rPr>
              <w:t>-</w:t>
            </w:r>
            <w:r w:rsidRPr="0084531E">
              <w:rPr>
                <w:rFonts w:ascii="Arial"/>
                <w:b/>
                <w:sz w:val="18"/>
              </w:rPr>
              <w:t>VO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1169/2011, </w:t>
            </w:r>
            <w:r w:rsidRPr="0084531E">
              <w:rPr>
                <w:rFonts w:ascii="Arial"/>
                <w:b/>
                <w:sz w:val="18"/>
                <w:lang w:val="ru-RU"/>
              </w:rPr>
              <w:t>ст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. 21 </w:t>
            </w:r>
            <w:r w:rsidRPr="0084531E">
              <w:rPr>
                <w:rFonts w:ascii="Arial"/>
                <w:b/>
                <w:sz w:val="18"/>
                <w:lang w:val="ru-RU"/>
              </w:rPr>
              <w:t>у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  <w:lang w:val="ru-RU"/>
              </w:rPr>
              <w:t>поєднанні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  <w:lang w:val="ru-RU"/>
              </w:rPr>
              <w:t>з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  <w:lang w:val="ru-RU"/>
              </w:rPr>
              <w:t>додатком</w:t>
            </w:r>
            <w:r w:rsidRPr="0084531E">
              <w:rPr>
                <w:rFonts w:ascii="Arial"/>
                <w:b/>
                <w:sz w:val="18"/>
                <w:lang w:val="ru-RU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II</w:t>
            </w:r>
          </w:p>
        </w:tc>
        <w:tc>
          <w:tcPr>
            <w:tcW w:w="3368" w:type="dxa"/>
            <w:gridSpan w:val="2"/>
            <w:shd w:val="clear" w:color="auto" w:fill="E6E6E6"/>
          </w:tcPr>
          <w:p w:rsidR="00584D30" w:rsidRPr="0084531E" w:rsidRDefault="00584D3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ru-RU"/>
              </w:rPr>
            </w:pPr>
          </w:p>
        </w:tc>
      </w:tr>
      <w:tr w:rsidR="0084531E">
        <w:trPr>
          <w:trHeight w:val="218"/>
        </w:trPr>
        <w:tc>
          <w:tcPr>
            <w:tcW w:w="6025" w:type="dxa"/>
          </w:tcPr>
          <w:p w:rsidR="0084531E" w:rsidRDefault="00FC1FD4" w:rsidP="0084531E">
            <w:pPr>
              <w:pStyle w:val="TableParagraph"/>
              <w:spacing w:before="1" w:line="197" w:lineRule="exact"/>
              <w:rPr>
                <w:rFonts w:ascii="Arial"/>
                <w:b/>
                <w:sz w:val="18"/>
              </w:rPr>
            </w:pPr>
            <w:r w:rsidRPr="00FC1FD4">
              <w:rPr>
                <w:rFonts w:ascii="Arial"/>
                <w:b/>
                <w:sz w:val="18"/>
                <w:lang w:val="ru-RU"/>
              </w:rPr>
              <w:t>Алергени</w:t>
            </w:r>
          </w:p>
        </w:tc>
        <w:tc>
          <w:tcPr>
            <w:tcW w:w="1171" w:type="dxa"/>
          </w:tcPr>
          <w:p w:rsidR="0084531E" w:rsidRPr="00FC1FD4" w:rsidRDefault="0084531E" w:rsidP="0084531E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 xml:space="preserve">містив </w:t>
            </w:r>
          </w:p>
        </w:tc>
        <w:tc>
          <w:tcPr>
            <w:tcW w:w="3368" w:type="dxa"/>
            <w:gridSpan w:val="2"/>
          </w:tcPr>
          <w:p w:rsidR="0084531E" w:rsidRPr="00FC1FD4" w:rsidRDefault="0084531E" w:rsidP="0084531E">
            <w:pPr>
              <w:rPr>
                <w:sz w:val="18"/>
                <w:szCs w:val="18"/>
              </w:rPr>
            </w:pPr>
            <w:r w:rsidRPr="00FC1FD4">
              <w:rPr>
                <w:sz w:val="18"/>
                <w:szCs w:val="18"/>
              </w:rPr>
              <w:t>перехресне забруднення</w:t>
            </w:r>
          </w:p>
        </w:tc>
      </w:tr>
      <w:tr w:rsidR="00584D30">
        <w:trPr>
          <w:trHeight w:val="417"/>
        </w:trPr>
        <w:tc>
          <w:tcPr>
            <w:tcW w:w="6025" w:type="dxa"/>
          </w:tcPr>
          <w:p w:rsidR="00584D30" w:rsidRDefault="00584D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584D30" w:rsidRDefault="00584D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584D30" w:rsidRDefault="0084531E">
            <w:pPr>
              <w:pStyle w:val="TableParagraph"/>
              <w:spacing w:line="206" w:lineRule="exact"/>
              <w:ind w:left="108" w:right="156"/>
              <w:rPr>
                <w:rFonts w:ascii="Arial"/>
                <w:b/>
                <w:sz w:val="18"/>
              </w:rPr>
            </w:pPr>
            <w:r w:rsidRPr="0084531E">
              <w:rPr>
                <w:rFonts w:ascii="Arial"/>
                <w:b/>
                <w:sz w:val="18"/>
              </w:rPr>
              <w:t>колективне</w:t>
            </w:r>
            <w:r w:rsidRPr="0084531E">
              <w:rPr>
                <w:rFonts w:ascii="Arial"/>
                <w:b/>
                <w:sz w:val="18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виробниче</w:t>
            </w:r>
            <w:r w:rsidRPr="0084531E">
              <w:rPr>
                <w:rFonts w:ascii="Arial"/>
                <w:b/>
                <w:sz w:val="18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приміщення</w:t>
            </w:r>
          </w:p>
        </w:tc>
        <w:tc>
          <w:tcPr>
            <w:tcW w:w="1529" w:type="dxa"/>
          </w:tcPr>
          <w:p w:rsidR="00584D30" w:rsidRDefault="0084531E">
            <w:pPr>
              <w:pStyle w:val="TableParagraph"/>
              <w:spacing w:line="206" w:lineRule="exact"/>
              <w:ind w:left="105" w:right="453"/>
              <w:rPr>
                <w:rFonts w:ascii="Arial"/>
                <w:b/>
                <w:sz w:val="18"/>
              </w:rPr>
            </w:pPr>
            <w:r w:rsidRPr="0084531E">
              <w:rPr>
                <w:rFonts w:ascii="Arial"/>
                <w:b/>
                <w:sz w:val="18"/>
              </w:rPr>
              <w:t>загальний</w:t>
            </w:r>
            <w:r w:rsidRPr="0084531E">
              <w:rPr>
                <w:rFonts w:ascii="Arial"/>
                <w:b/>
                <w:sz w:val="18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склад</w:t>
            </w:r>
          </w:p>
        </w:tc>
      </w:tr>
      <w:tr w:rsidR="0084531E">
        <w:trPr>
          <w:trHeight w:val="414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Злаки, що містять глютен, і продукти з них (пшениця, жито, ячмінь, овес, спельта, камут)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5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Ракоподібні та продукти з них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7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Яйця та продукти з них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5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Риба та продукти з неї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7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Арахіс і продукти з нього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7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Соя та продукти з неї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5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Молоко та продукти з нього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414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</w:rPr>
            </w:pPr>
            <w:r w:rsidRPr="0084531E">
              <w:rPr>
                <w:sz w:val="18"/>
                <w:szCs w:val="18"/>
              </w:rPr>
              <w:t>Горіхи та продукти з них (мигдаль, фундук, волоські горіхи, кешью, горіхи пекан, бразильські горіхи, фісташки, горіхи макадамії та горіхи Квінсленда)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4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Селера та продукти з неї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8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Гірчиця та продукти з неї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before="1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before="1"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18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Насіння кунжуту та продукти з нього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412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Діоксид сірки та сульфіти в концентраціях понад 10 мг/кг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08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</w:rPr>
            </w:pPr>
            <w:r w:rsidRPr="0084531E">
              <w:rPr>
                <w:sz w:val="18"/>
                <w:szCs w:val="18"/>
              </w:rPr>
              <w:t>або 10 мг/літр, виражені як SO2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84531E">
        <w:trPr>
          <w:trHeight w:val="205"/>
        </w:trPr>
        <w:tc>
          <w:tcPr>
            <w:tcW w:w="6025" w:type="dxa"/>
          </w:tcPr>
          <w:p w:rsidR="0084531E" w:rsidRPr="0084531E" w:rsidRDefault="0084531E" w:rsidP="0084531E">
            <w:pPr>
              <w:rPr>
                <w:sz w:val="18"/>
                <w:szCs w:val="18"/>
                <w:lang w:val="ru-RU"/>
              </w:rPr>
            </w:pPr>
            <w:r w:rsidRPr="0084531E">
              <w:rPr>
                <w:sz w:val="18"/>
                <w:szCs w:val="18"/>
                <w:lang w:val="ru-RU"/>
              </w:rPr>
              <w:t>Люпин і продукти з нього</w:t>
            </w:r>
          </w:p>
        </w:tc>
        <w:tc>
          <w:tcPr>
            <w:tcW w:w="1171" w:type="dxa"/>
          </w:tcPr>
          <w:p w:rsidR="0084531E" w:rsidRDefault="0084531E" w:rsidP="0084531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839" w:type="dxa"/>
          </w:tcPr>
          <w:p w:rsidR="0084531E" w:rsidRDefault="0084531E" w:rsidP="0084531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529" w:type="dxa"/>
          </w:tcPr>
          <w:p w:rsidR="0084531E" w:rsidRDefault="0084531E" w:rsidP="0084531E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584D30" w:rsidRDefault="00584D30">
      <w:pPr>
        <w:pStyle w:val="Textkrper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584D30">
        <w:trPr>
          <w:trHeight w:val="206"/>
        </w:trPr>
        <w:tc>
          <w:tcPr>
            <w:tcW w:w="10601" w:type="dxa"/>
            <w:shd w:val="clear" w:color="auto" w:fill="E6E6E6"/>
          </w:tcPr>
          <w:p w:rsidR="00584D30" w:rsidRDefault="0084531E">
            <w:pPr>
              <w:pStyle w:val="TableParagraph"/>
              <w:rPr>
                <w:rFonts w:ascii="Arial"/>
                <w:b/>
                <w:sz w:val="18"/>
              </w:rPr>
            </w:pPr>
            <w:r w:rsidRPr="0084531E">
              <w:rPr>
                <w:rFonts w:ascii="Arial"/>
                <w:b/>
                <w:sz w:val="18"/>
              </w:rPr>
              <w:t>Технічні</w:t>
            </w:r>
            <w:r w:rsidRPr="0084531E">
              <w:rPr>
                <w:rFonts w:ascii="Arial"/>
                <w:b/>
                <w:sz w:val="18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характеристики</w:t>
            </w:r>
            <w:r w:rsidRPr="0084531E">
              <w:rPr>
                <w:rFonts w:ascii="Arial"/>
                <w:b/>
                <w:sz w:val="18"/>
              </w:rPr>
              <w:t xml:space="preserve"> </w:t>
            </w:r>
            <w:r w:rsidRPr="0084531E">
              <w:rPr>
                <w:rFonts w:ascii="Arial"/>
                <w:b/>
                <w:sz w:val="18"/>
              </w:rPr>
              <w:t>зберігання</w:t>
            </w:r>
          </w:p>
        </w:tc>
      </w:tr>
      <w:tr w:rsidR="00584D30" w:rsidRPr="009B1922">
        <w:trPr>
          <w:trHeight w:val="208"/>
        </w:trPr>
        <w:tc>
          <w:tcPr>
            <w:tcW w:w="10601" w:type="dxa"/>
          </w:tcPr>
          <w:p w:rsidR="00584D30" w:rsidRPr="009B1922" w:rsidRDefault="009B1922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r w:rsidRPr="009B1922">
              <w:rPr>
                <w:sz w:val="18"/>
                <w:lang w:val="ru-RU"/>
              </w:rPr>
              <w:t>Зберігати в прохолодному та сухому місці. Температура зберігання не повинна перевищувати 20°</w:t>
            </w:r>
            <w:r w:rsidRPr="009B1922">
              <w:rPr>
                <w:sz w:val="18"/>
              </w:rPr>
              <w:t>C</w:t>
            </w:r>
            <w:r w:rsidRPr="009B1922">
              <w:rPr>
                <w:sz w:val="18"/>
                <w:lang w:val="ru-RU"/>
              </w:rPr>
              <w:t>. Уникайте прямого контакту з сонячними променями.</w:t>
            </w:r>
          </w:p>
        </w:tc>
      </w:tr>
    </w:tbl>
    <w:p w:rsidR="00584D30" w:rsidRPr="009B1922" w:rsidRDefault="00584D30" w:rsidP="009B1922">
      <w:pPr>
        <w:pStyle w:val="Textkrper"/>
        <w:spacing w:before="136"/>
        <w:ind w:right="261"/>
        <w:jc w:val="both"/>
        <w:rPr>
          <w:lang w:val="ru-RU"/>
        </w:rPr>
      </w:pPr>
    </w:p>
    <w:p w:rsidR="009B1922" w:rsidRPr="009B1922" w:rsidRDefault="009B1922" w:rsidP="009B1922">
      <w:pPr>
        <w:pStyle w:val="Textkrper"/>
        <w:ind w:left="252" w:right="262"/>
        <w:jc w:val="both"/>
        <w:rPr>
          <w:lang w:val="ru-RU"/>
        </w:rPr>
      </w:pPr>
      <w:r w:rsidRPr="009B1922">
        <w:rPr>
          <w:lang w:val="ru-RU"/>
        </w:rPr>
        <w:t>Цей товар є натуральним продуктом. Незважаючи на контроль і ретельне очищення, фрагменти лушпиння та подібні неминучі.</w:t>
      </w:r>
    </w:p>
    <w:p w:rsidR="009B1922" w:rsidRPr="009B1922" w:rsidRDefault="009B1922" w:rsidP="009B1922">
      <w:pPr>
        <w:pStyle w:val="Textkrper"/>
        <w:ind w:left="252" w:right="262"/>
        <w:jc w:val="both"/>
        <w:rPr>
          <w:lang w:val="ru-RU"/>
        </w:rPr>
      </w:pPr>
      <w:r w:rsidRPr="009B1922">
        <w:rPr>
          <w:lang w:val="ru-RU"/>
        </w:rPr>
        <w:t>Обсяг лабораторних досліджень постачальник уточнює в акредитованих лабораторіях. Поставляються лише продукти, які відповідають чинним стандартам Німеччини та ЄС, а також відповідним загальноприйнятим стандартам. Упаковка, забезпечена заявами постачальників, відповідає всім законам Німеччини та ЄС і відповідним загальноприйнятим стандартам.</w:t>
      </w:r>
    </w:p>
    <w:p w:rsidR="009B1922" w:rsidRPr="009B1922" w:rsidRDefault="009B1922" w:rsidP="009B1922">
      <w:pPr>
        <w:pStyle w:val="Textkrper"/>
        <w:ind w:left="252" w:right="262"/>
        <w:jc w:val="both"/>
        <w:rPr>
          <w:lang w:val="ru-RU"/>
        </w:rPr>
      </w:pPr>
      <w:r w:rsidRPr="009B1922">
        <w:rPr>
          <w:lang w:val="ru-RU"/>
        </w:rPr>
        <w:lastRenderedPageBreak/>
        <w:t>Ми засвідчуємо, що наші продукти не потребують генної технічної ідентифікації відповідно до Регламенту ЄС 1829/2003 та 1830/2003.</w:t>
      </w:r>
    </w:p>
    <w:p w:rsidR="009B1922" w:rsidRPr="009B1922" w:rsidRDefault="009B1922" w:rsidP="009B1922">
      <w:pPr>
        <w:pStyle w:val="Textkrper"/>
        <w:ind w:left="252" w:right="262"/>
        <w:jc w:val="both"/>
        <w:rPr>
          <w:lang w:val="ru-RU"/>
        </w:rPr>
      </w:pPr>
      <w:r>
        <w:t>agaSAAT</w:t>
      </w:r>
      <w:r w:rsidRPr="009B1922">
        <w:rPr>
          <w:lang w:val="ru-RU"/>
        </w:rPr>
        <w:t xml:space="preserve"> </w:t>
      </w:r>
      <w:r>
        <w:t>GmbH</w:t>
      </w:r>
      <w:r w:rsidRPr="009B1922">
        <w:rPr>
          <w:lang w:val="ru-RU"/>
        </w:rPr>
        <w:t xml:space="preserve"> виробляє відповідно до принципів </w:t>
      </w:r>
      <w:r>
        <w:t>HACCP</w:t>
      </w:r>
      <w:r w:rsidRPr="009B1922">
        <w:rPr>
          <w:lang w:val="ru-RU"/>
        </w:rPr>
        <w:t xml:space="preserve"> </w:t>
      </w:r>
      <w:r>
        <w:t>Codex</w:t>
      </w:r>
      <w:r w:rsidRPr="009B1922">
        <w:rPr>
          <w:lang w:val="ru-RU"/>
        </w:rPr>
        <w:t xml:space="preserve"> </w:t>
      </w:r>
      <w:r>
        <w:t>Alimentarius</w:t>
      </w:r>
      <w:r w:rsidRPr="009B1922">
        <w:rPr>
          <w:lang w:val="ru-RU"/>
        </w:rPr>
        <w:t xml:space="preserve"> і має доступний сертифікат </w:t>
      </w:r>
      <w:r>
        <w:t>IFS</w:t>
      </w:r>
      <w:r w:rsidRPr="009B1922">
        <w:rPr>
          <w:lang w:val="ru-RU"/>
        </w:rPr>
        <w:t xml:space="preserve"> та </w:t>
      </w:r>
      <w:r>
        <w:t>BIO</w:t>
      </w:r>
      <w:r w:rsidRPr="009B1922">
        <w:rPr>
          <w:lang w:val="ru-RU"/>
        </w:rPr>
        <w:t xml:space="preserve">-сертифікат відповідно до </w:t>
      </w:r>
      <w:r>
        <w:t>EU</w:t>
      </w:r>
      <w:r w:rsidRPr="009B1922">
        <w:rPr>
          <w:lang w:val="ru-RU"/>
        </w:rPr>
        <w:t>-</w:t>
      </w:r>
      <w:r>
        <w:t>VO</w:t>
      </w:r>
      <w:r w:rsidRPr="009B1922">
        <w:rPr>
          <w:lang w:val="ru-RU"/>
        </w:rPr>
        <w:t xml:space="preserve"> 2018/848.</w:t>
      </w:r>
    </w:p>
    <w:p w:rsidR="00584D30" w:rsidRPr="009B1922" w:rsidRDefault="009B1922" w:rsidP="009B1922">
      <w:pPr>
        <w:pStyle w:val="Textkrper"/>
        <w:ind w:left="252" w:right="262"/>
        <w:jc w:val="both"/>
        <w:rPr>
          <w:lang w:val="ru-RU"/>
        </w:rPr>
      </w:pPr>
      <w:r w:rsidRPr="009B1922">
        <w:rPr>
          <w:lang w:val="ru-RU"/>
        </w:rPr>
        <w:t xml:space="preserve">Усі постачальники </w:t>
      </w:r>
      <w:r>
        <w:t>agaSAAT</w:t>
      </w:r>
      <w:r w:rsidRPr="009B1922">
        <w:rPr>
          <w:lang w:val="ru-RU"/>
        </w:rPr>
        <w:t xml:space="preserve"> </w:t>
      </w:r>
      <w:r>
        <w:t>GmbH</w:t>
      </w:r>
      <w:r w:rsidRPr="009B1922">
        <w:rPr>
          <w:lang w:val="ru-RU"/>
        </w:rPr>
        <w:t xml:space="preserve"> повинні надавати свою біосировину відповідно до </w:t>
      </w:r>
      <w:r>
        <w:t>EU</w:t>
      </w:r>
      <w:r w:rsidRPr="009B1922">
        <w:rPr>
          <w:lang w:val="ru-RU"/>
        </w:rPr>
        <w:t>-</w:t>
      </w:r>
      <w:r>
        <w:t>VO</w:t>
      </w:r>
      <w:r w:rsidRPr="009B1922">
        <w:rPr>
          <w:lang w:val="ru-RU"/>
        </w:rPr>
        <w:t xml:space="preserve"> 2018/848.</w:t>
      </w:r>
    </w:p>
    <w:sectPr w:rsidR="00584D30" w:rsidRPr="009B1922">
      <w:type w:val="continuous"/>
      <w:pgSz w:w="11910" w:h="16850"/>
      <w:pgMar w:top="5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0"/>
    <w:rsid w:val="00584D30"/>
    <w:rsid w:val="0084531E"/>
    <w:rsid w:val="009B1922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545E-6A94-43D2-8626-77860A4C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Product Data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Product Data</dc:title>
  <dc:creator>Paulsen</dc:creator>
  <cp:lastModifiedBy>Microsoft-Konto</cp:lastModifiedBy>
  <cp:revision>2</cp:revision>
  <dcterms:created xsi:type="dcterms:W3CDTF">2023-02-06T08:02:00Z</dcterms:created>
  <dcterms:modified xsi:type="dcterms:W3CDTF">2023-02-06T08:02:00Z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2023-02-06T00:00:00Z</vt:filetime>
  </property>
</Properties>
</file>